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3B0B7AC6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93055A">
        <w:rPr>
          <w:sz w:val="24"/>
          <w:szCs w:val="24"/>
        </w:rPr>
        <w:t xml:space="preserve">Chichester </w:t>
      </w:r>
      <w:r w:rsidR="005E3C1E">
        <w:rPr>
          <w:sz w:val="24"/>
          <w:szCs w:val="24"/>
        </w:rPr>
        <w:t>–</w:t>
      </w:r>
      <w:r w:rsidR="00362791" w:rsidRPr="00362791">
        <w:t xml:space="preserve"> </w:t>
      </w:r>
      <w:r w:rsidR="0093055A">
        <w:rPr>
          <w:sz w:val="24"/>
          <w:szCs w:val="24"/>
        </w:rPr>
        <w:t>Builder</w:t>
      </w:r>
    </w:p>
    <w:p w14:paraId="2C2E48DF" w14:textId="3D0CCEF6" w:rsidR="00DA7417" w:rsidRPr="00DA7417" w:rsidRDefault="003C19FC" w:rsidP="005E3C1E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D77B5D" w:rsidRPr="00D77B5D">
        <w:rPr>
          <w:sz w:val="24"/>
          <w:szCs w:val="24"/>
        </w:rPr>
        <w:t xml:space="preserve">Hastings Construction </w:t>
      </w:r>
      <w:r w:rsidR="00E07845">
        <w:rPr>
          <w:sz w:val="24"/>
          <w:szCs w:val="24"/>
        </w:rPr>
        <w:t xml:space="preserve">please </w:t>
      </w:r>
      <w:r>
        <w:rPr>
          <w:sz w:val="24"/>
          <w:szCs w:val="24"/>
        </w:rPr>
        <w:t>call</w:t>
      </w:r>
      <w:r w:rsidR="00AE00AF">
        <w:rPr>
          <w:sz w:val="24"/>
          <w:szCs w:val="24"/>
        </w:rPr>
        <w:t xml:space="preserve"> </w:t>
      </w:r>
      <w:r w:rsidR="008618C3" w:rsidRPr="008618C3">
        <w:rPr>
          <w:sz w:val="24"/>
          <w:szCs w:val="24"/>
        </w:rPr>
        <w:t>07835 383768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951D3"/>
    <w:rsid w:val="00340AFC"/>
    <w:rsid w:val="00362791"/>
    <w:rsid w:val="003C19FC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E00AF"/>
    <w:rsid w:val="00BF4973"/>
    <w:rsid w:val="00C514E5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30</cp:revision>
  <dcterms:created xsi:type="dcterms:W3CDTF">2021-09-06T11:42:00Z</dcterms:created>
  <dcterms:modified xsi:type="dcterms:W3CDTF">2021-09-27T14:43:00Z</dcterms:modified>
</cp:coreProperties>
</file>